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2D050"/>
  <w:body>
    <w:p w14:paraId="3EDFB5DC" w14:textId="302290CE" w:rsidR="006D358D" w:rsidRDefault="006D358D" w:rsidP="00FF20D6">
      <w:pPr>
        <w:widowControl/>
        <w:jc w:val="left"/>
        <w:outlineLvl w:val="0"/>
        <w:rPr>
          <w:rFonts w:ascii="宋体" w:eastAsia="宋体" w:hAnsi="宋体" w:cs="宋体"/>
          <w:b/>
          <w:bCs/>
          <w:kern w:val="36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36"/>
          <w:sz w:val="24"/>
          <w:szCs w:val="24"/>
        </w:rPr>
        <w:t>附录</w:t>
      </w:r>
    </w:p>
    <w:p w14:paraId="35E2D0FF" w14:textId="77777777" w:rsidR="006D358D" w:rsidRDefault="006D358D" w:rsidP="00FF20D6">
      <w:pPr>
        <w:widowControl/>
        <w:jc w:val="left"/>
        <w:outlineLvl w:val="0"/>
        <w:rPr>
          <w:rFonts w:ascii="宋体" w:eastAsia="宋体" w:hAnsi="宋体" w:cs="宋体" w:hint="eastAsia"/>
          <w:b/>
          <w:bCs/>
          <w:kern w:val="36"/>
          <w:sz w:val="24"/>
          <w:szCs w:val="24"/>
        </w:rPr>
      </w:pPr>
    </w:p>
    <w:p w14:paraId="097BCACA" w14:textId="4D25D16A" w:rsidR="00260D3A" w:rsidRDefault="00B26E27" w:rsidP="00FF20D6">
      <w:pPr>
        <w:widowControl/>
        <w:jc w:val="left"/>
        <w:outlineLvl w:val="0"/>
        <w:rPr>
          <w:rFonts w:ascii="宋体" w:eastAsia="宋体" w:hAnsi="宋体" w:cs="宋体"/>
          <w:b/>
          <w:bCs/>
          <w:kern w:val="36"/>
          <w:sz w:val="24"/>
          <w:szCs w:val="24"/>
        </w:rPr>
      </w:pPr>
      <w:r w:rsidRPr="00FF20D6">
        <w:rPr>
          <w:rFonts w:ascii="宋体" w:eastAsia="宋体" w:hAnsi="宋体" w:cs="宋体"/>
          <w:b/>
          <w:bCs/>
          <w:kern w:val="36"/>
          <w:sz w:val="24"/>
          <w:szCs w:val="24"/>
        </w:rPr>
        <w:t>清醒与迷失：二十四史</w:t>
      </w:r>
      <w:r w:rsidR="00FF20D6">
        <w:rPr>
          <w:rFonts w:ascii="宋体" w:eastAsia="宋体" w:hAnsi="宋体" w:cs="宋体"/>
          <w:b/>
          <w:bCs/>
          <w:kern w:val="36"/>
          <w:sz w:val="24"/>
          <w:szCs w:val="24"/>
        </w:rPr>
        <w:t>里</w:t>
      </w:r>
      <w:r w:rsidRPr="00FF20D6">
        <w:rPr>
          <w:rFonts w:ascii="宋体" w:eastAsia="宋体" w:hAnsi="宋体" w:cs="宋体"/>
          <w:b/>
          <w:bCs/>
          <w:kern w:val="36"/>
          <w:sz w:val="24"/>
          <w:szCs w:val="24"/>
        </w:rPr>
        <w:t>记载的</w:t>
      </w:r>
      <w:proofErr w:type="gramStart"/>
      <w:r w:rsidRPr="00FF20D6">
        <w:rPr>
          <w:rFonts w:ascii="宋体" w:eastAsia="宋体" w:hAnsi="宋体" w:cs="宋体"/>
          <w:b/>
          <w:bCs/>
          <w:kern w:val="36"/>
          <w:sz w:val="24"/>
          <w:szCs w:val="24"/>
        </w:rPr>
        <w:t>毁佛遭报</w:t>
      </w:r>
      <w:r w:rsidR="00FF20D6">
        <w:rPr>
          <w:rFonts w:ascii="宋体" w:eastAsia="宋体" w:hAnsi="宋体" w:cs="宋体"/>
          <w:b/>
          <w:bCs/>
          <w:kern w:val="36"/>
          <w:sz w:val="24"/>
          <w:szCs w:val="24"/>
        </w:rPr>
        <w:t>案</w:t>
      </w:r>
      <w:proofErr w:type="gramEnd"/>
      <w:r w:rsidR="00FF20D6">
        <w:rPr>
          <w:rFonts w:ascii="宋体" w:eastAsia="宋体" w:hAnsi="宋体" w:cs="宋体"/>
          <w:b/>
          <w:bCs/>
          <w:kern w:val="36"/>
          <w:sz w:val="24"/>
          <w:szCs w:val="24"/>
        </w:rPr>
        <w:t>例</w:t>
      </w:r>
    </w:p>
    <w:p w14:paraId="6D1F5742" w14:textId="77777777" w:rsidR="00FF20D6" w:rsidRDefault="00FF20D6" w:rsidP="00FF20D6">
      <w:pPr>
        <w:widowControl/>
        <w:jc w:val="left"/>
        <w:outlineLvl w:val="0"/>
        <w:rPr>
          <w:rFonts w:ascii="宋体" w:eastAsia="宋体" w:hAnsi="宋体" w:cs="宋体"/>
          <w:b/>
          <w:bCs/>
          <w:kern w:val="36"/>
          <w:sz w:val="24"/>
          <w:szCs w:val="24"/>
        </w:rPr>
      </w:pPr>
    </w:p>
    <w:p w14:paraId="666381CD" w14:textId="77777777" w:rsidR="00FF20D6" w:rsidRPr="00F46C2C" w:rsidRDefault="00FF20D6" w:rsidP="00FF20D6">
      <w:pPr>
        <w:jc w:val="left"/>
        <w:rPr>
          <w:rFonts w:ascii="宋体" w:eastAsia="宋体" w:hAnsi="宋体" w:cs="PingFang TC"/>
          <w:sz w:val="24"/>
          <w:szCs w:val="24"/>
        </w:rPr>
      </w:pPr>
      <w:r w:rsidRPr="00F46C2C">
        <w:rPr>
          <w:rFonts w:ascii="宋体" w:eastAsia="宋体" w:hAnsi="宋体" w:cs="PingFang TC" w:hint="eastAsia"/>
          <w:sz w:val="24"/>
          <w:szCs w:val="24"/>
        </w:rPr>
        <w:t>文：</w:t>
      </w:r>
      <w:r>
        <w:rPr>
          <w:rFonts w:ascii="宋体" w:eastAsia="宋体" w:hAnsi="宋体" w:cs="PingFang TC" w:hint="eastAsia"/>
          <w:sz w:val="24"/>
          <w:szCs w:val="24"/>
        </w:rPr>
        <w:t>陆文</w:t>
      </w:r>
    </w:p>
    <w:p w14:paraId="12777502" w14:textId="77777777" w:rsidR="00FF20D6" w:rsidRPr="00FF20D6" w:rsidRDefault="00FF20D6" w:rsidP="00FF20D6">
      <w:pPr>
        <w:widowControl/>
        <w:jc w:val="left"/>
        <w:outlineLvl w:val="0"/>
        <w:rPr>
          <w:rFonts w:ascii="宋体" w:eastAsia="宋体" w:hAnsi="宋体" w:cs="宋体"/>
          <w:b/>
          <w:bCs/>
          <w:kern w:val="36"/>
          <w:sz w:val="24"/>
          <w:szCs w:val="24"/>
        </w:rPr>
      </w:pPr>
    </w:p>
    <w:p w14:paraId="0BD097E9" w14:textId="77777777" w:rsidR="00FF20D6" w:rsidRDefault="00B26E27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20D6">
        <w:rPr>
          <w:rFonts w:ascii="宋体" w:eastAsia="宋体" w:hAnsi="宋体" w:cs="宋体"/>
          <w:kern w:val="0"/>
          <w:sz w:val="24"/>
          <w:szCs w:val="24"/>
        </w:rPr>
        <w:t>佛真的存在吗</w:t>
      </w:r>
      <w:r w:rsidR="00C839F6">
        <w:rPr>
          <w:rFonts w:ascii="宋体" w:eastAsia="宋体" w:hAnsi="宋体" w:cs="宋体"/>
          <w:kern w:val="0"/>
          <w:sz w:val="24"/>
          <w:szCs w:val="24"/>
        </w:rPr>
        <w:t>？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善恶真的有报吗</w:t>
      </w:r>
      <w:r w:rsidR="00C839F6">
        <w:rPr>
          <w:rFonts w:ascii="宋体" w:eastAsia="宋体" w:hAnsi="宋体" w:cs="宋体"/>
          <w:kern w:val="0"/>
          <w:sz w:val="24"/>
          <w:szCs w:val="24"/>
        </w:rPr>
        <w:t>？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很多人心存疑问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那我们来看看历史上真实的记载。历史上的“法难”主要有四次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称“三武一宗之厄”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在正史二十四史中有着清楚的记载。</w:t>
      </w:r>
      <w:r w:rsidR="00FF20D6">
        <w:rPr>
          <w:rFonts w:ascii="宋体" w:eastAsia="宋体" w:hAnsi="宋体" w:cs="宋体" w:hint="eastAsia"/>
          <w:kern w:val="0"/>
          <w:sz w:val="24"/>
          <w:szCs w:val="24"/>
        </w:rPr>
        <w:t>（注：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二十四史是中国古代二十四部正史的总称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="00FF20D6">
        <w:rPr>
          <w:rFonts w:ascii="宋体" w:eastAsia="宋体" w:hAnsi="宋体" w:cs="宋体"/>
          <w:kern w:val="0"/>
          <w:sz w:val="24"/>
          <w:szCs w:val="24"/>
        </w:rPr>
        <w:t>包括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《史记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汉书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后汉书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三国志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晋书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宋书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南齐书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梁书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陈书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魏书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北齐书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周书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隋书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南史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北史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旧唐书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新唐书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旧五代史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新五代史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宋史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辽史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金史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元史</w:t>
      </w:r>
      <w:r w:rsidR="00FF20D6">
        <w:rPr>
          <w:rFonts w:ascii="宋体" w:eastAsia="宋体" w:hAnsi="宋体" w:cs="宋体"/>
          <w:kern w:val="0"/>
          <w:sz w:val="24"/>
          <w:szCs w:val="24"/>
        </w:rPr>
        <w:t>》、《</w:t>
      </w:r>
      <w:r w:rsidR="00FF20D6" w:rsidRPr="00FF20D6">
        <w:rPr>
          <w:rFonts w:ascii="宋体" w:eastAsia="宋体" w:hAnsi="宋体" w:cs="宋体"/>
          <w:kern w:val="0"/>
          <w:sz w:val="24"/>
          <w:szCs w:val="24"/>
        </w:rPr>
        <w:t>明史》</w:t>
      </w:r>
      <w:r w:rsidR="00FF20D6">
        <w:rPr>
          <w:rFonts w:ascii="宋体" w:eastAsia="宋体" w:hAnsi="宋体" w:cs="宋体"/>
          <w:kern w:val="0"/>
          <w:sz w:val="24"/>
          <w:szCs w:val="24"/>
        </w:rPr>
        <w:t>）</w:t>
      </w:r>
    </w:p>
    <w:p w14:paraId="5C607260" w14:textId="77777777" w:rsidR="00FF20D6" w:rsidRDefault="00FF20D6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B10B792" w14:textId="77777777" w:rsidR="00260D3A" w:rsidRDefault="00B26E27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20D6">
        <w:rPr>
          <w:rFonts w:ascii="宋体" w:eastAsia="宋体" w:hAnsi="宋体" w:cs="宋体"/>
          <w:kern w:val="0"/>
          <w:sz w:val="24"/>
          <w:szCs w:val="24"/>
        </w:rPr>
        <w:t>第一次法难发生在北魏太武帝拓跋焘年间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《魏书》中详细记录了前因后果。</w:t>
      </w:r>
    </w:p>
    <w:p w14:paraId="4B5F4F0E" w14:textId="77777777" w:rsidR="00FF20D6" w:rsidRPr="00FF20D6" w:rsidRDefault="00FF20D6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2689F09" w14:textId="77777777" w:rsidR="00260D3A" w:rsidRPr="00FF20D6" w:rsidRDefault="00B26E27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20D6">
        <w:rPr>
          <w:rFonts w:ascii="宋体" w:eastAsia="宋体" w:hAnsi="宋体" w:cs="宋体"/>
          <w:kern w:val="0"/>
          <w:sz w:val="24"/>
          <w:szCs w:val="24"/>
        </w:rPr>
        <w:t>北魏太武帝拓跋焘的爷爷、父亲都对佛法非常虔诚信仰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受这样环境影响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所以拓跋焘对于佛教一直有好感。但是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在拓跋焘登基之后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逐渐发生了变化。任司徒的大臣崔浩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精明强干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辅佐朝政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赢得了太武帝的信任。崔浩精通“玄象阴阳”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却时常轻慢佛法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认为大量人出家为僧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铸造佛像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建造寺庙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是浪费国家资源。</w:t>
      </w:r>
    </w:p>
    <w:p w14:paraId="22A9D2AB" w14:textId="77777777" w:rsidR="00FF20D6" w:rsidRDefault="00FF20D6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803BF03" w14:textId="77777777" w:rsidR="00260D3A" w:rsidRPr="00FF20D6" w:rsidRDefault="00B26E27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20D6">
        <w:rPr>
          <w:rFonts w:ascii="宋体" w:eastAsia="宋体" w:hAnsi="宋体" w:cs="宋体"/>
          <w:kern w:val="0"/>
          <w:sz w:val="24"/>
          <w:szCs w:val="24"/>
        </w:rPr>
        <w:t>有一次长安发生了叛乱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拓跋焘亲征平叛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有人在一所寺庙中发现了刀枪兵器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拓跋焘认为寺庙与叛匪有勾结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这时崔浩谏称这里埋藏祸乱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应当根除。公元446年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拓跋焘下诏摧毁寺庙、佛像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活埋僧人。</w:t>
      </w:r>
    </w:p>
    <w:p w14:paraId="72C3CE92" w14:textId="05D5E560" w:rsidR="00260D3A" w:rsidRPr="00FF20D6" w:rsidRDefault="00B26E27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20D6">
        <w:rPr>
          <w:rFonts w:ascii="宋体" w:eastAsia="宋体" w:hAnsi="宋体" w:cs="宋体"/>
          <w:kern w:val="0"/>
          <w:sz w:val="24"/>
          <w:szCs w:val="24"/>
        </w:rPr>
        <w:t>看到情况严重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有人站出来劝解崔浩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因为他的意见至关重要。有一位道家的修炼人名叫冠谦之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崔浩曾拜他为师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后来冠谦之也深受太武帝拓跋焘的尊重。</w:t>
      </w:r>
      <w:proofErr w:type="gramStart"/>
      <w:r w:rsidRPr="00FF20D6">
        <w:rPr>
          <w:rFonts w:ascii="宋体" w:eastAsia="宋体" w:hAnsi="宋体" w:cs="宋体"/>
          <w:kern w:val="0"/>
          <w:sz w:val="24"/>
          <w:szCs w:val="24"/>
        </w:rPr>
        <w:t>冠谦之找到</w:t>
      </w:r>
      <w:proofErr w:type="gramEnd"/>
      <w:r w:rsidRPr="00FF20D6">
        <w:rPr>
          <w:rFonts w:ascii="宋体" w:eastAsia="宋体" w:hAnsi="宋体" w:cs="宋体"/>
          <w:kern w:val="0"/>
          <w:sz w:val="24"/>
          <w:szCs w:val="24"/>
        </w:rPr>
        <w:t>崔浩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“苦与</w:t>
      </w:r>
      <w:proofErr w:type="gramStart"/>
      <w:r w:rsidRPr="00FF20D6">
        <w:rPr>
          <w:rFonts w:ascii="宋体" w:eastAsia="宋体" w:hAnsi="宋体" w:cs="宋体"/>
          <w:kern w:val="0"/>
          <w:sz w:val="24"/>
          <w:szCs w:val="24"/>
        </w:rPr>
        <w:t>浩诤</w:t>
      </w:r>
      <w:proofErr w:type="gramEnd"/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proofErr w:type="gramStart"/>
      <w:r w:rsidRPr="00FF20D6">
        <w:rPr>
          <w:rFonts w:ascii="宋体" w:eastAsia="宋体" w:hAnsi="宋体" w:cs="宋体"/>
          <w:kern w:val="0"/>
          <w:sz w:val="24"/>
          <w:szCs w:val="24"/>
        </w:rPr>
        <w:t>浩</w:t>
      </w:r>
      <w:proofErr w:type="gramEnd"/>
      <w:r w:rsidRPr="00FF20D6">
        <w:rPr>
          <w:rFonts w:ascii="宋体" w:eastAsia="宋体" w:hAnsi="宋体" w:cs="宋体"/>
          <w:kern w:val="0"/>
          <w:sz w:val="24"/>
          <w:szCs w:val="24"/>
        </w:rPr>
        <w:t>不肯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谓</w:t>
      </w:r>
      <w:proofErr w:type="gramStart"/>
      <w:r w:rsidRPr="00FF20D6">
        <w:rPr>
          <w:rFonts w:ascii="宋体" w:eastAsia="宋体" w:hAnsi="宋体" w:cs="宋体"/>
          <w:kern w:val="0"/>
          <w:sz w:val="24"/>
          <w:szCs w:val="24"/>
        </w:rPr>
        <w:t>浩</w:t>
      </w:r>
      <w:proofErr w:type="gramEnd"/>
      <w:r w:rsidR="00C839F6">
        <w:rPr>
          <w:rFonts w:ascii="宋体" w:eastAsia="宋体" w:hAnsi="宋体" w:cs="宋体"/>
          <w:kern w:val="0"/>
          <w:sz w:val="24"/>
          <w:szCs w:val="24"/>
        </w:rPr>
        <w:t>曰</w:t>
      </w:r>
      <w:r w:rsidRPr="00FF20D6">
        <w:rPr>
          <w:rFonts w:ascii="宋体" w:eastAsia="宋体" w:hAnsi="宋体" w:cs="宋体"/>
          <w:kern w:val="0"/>
          <w:sz w:val="24"/>
          <w:szCs w:val="24"/>
        </w:rPr>
        <w:t>：卿今促年受戮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灭门户矣。”</w:t>
      </w:r>
      <w:proofErr w:type="gramStart"/>
      <w:r w:rsidRPr="00FF20D6">
        <w:rPr>
          <w:rFonts w:ascii="宋体" w:eastAsia="宋体" w:hAnsi="宋体" w:cs="宋体"/>
          <w:kern w:val="0"/>
          <w:sz w:val="24"/>
          <w:szCs w:val="24"/>
        </w:rPr>
        <w:t>冠谦之</w:t>
      </w:r>
      <w:proofErr w:type="gramEnd"/>
      <w:r w:rsidRPr="00FF20D6">
        <w:rPr>
          <w:rFonts w:ascii="宋体" w:eastAsia="宋体" w:hAnsi="宋体" w:cs="宋体"/>
          <w:kern w:val="0"/>
          <w:sz w:val="24"/>
          <w:szCs w:val="24"/>
        </w:rPr>
        <w:t>苦苦相劝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告诉崔浩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如果不停止迫害佛家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="003D39D8" w:rsidRPr="00FF20D6">
        <w:rPr>
          <w:rFonts w:ascii="宋体" w:eastAsia="宋体" w:hAnsi="宋体" w:cs="宋体"/>
          <w:kern w:val="0"/>
          <w:sz w:val="24"/>
          <w:szCs w:val="24"/>
        </w:rPr>
        <w:t>用不了多长时间</w:t>
      </w:r>
      <w:r w:rsidRPr="00FF20D6">
        <w:rPr>
          <w:rFonts w:ascii="宋体" w:eastAsia="宋体" w:hAnsi="宋体" w:cs="宋体"/>
          <w:kern w:val="0"/>
          <w:sz w:val="24"/>
          <w:szCs w:val="24"/>
        </w:rPr>
        <w:t>你有灭门之灾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崔浩听不进去。</w:t>
      </w:r>
    </w:p>
    <w:p w14:paraId="5CD8BA3D" w14:textId="77777777" w:rsidR="00FF20D6" w:rsidRDefault="00FF20D6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16D921A" w14:textId="77777777" w:rsidR="00260D3A" w:rsidRDefault="00B26E27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20D6">
        <w:rPr>
          <w:rFonts w:ascii="宋体" w:eastAsia="宋体" w:hAnsi="宋体" w:cs="宋体"/>
          <w:kern w:val="0"/>
          <w:sz w:val="24"/>
          <w:szCs w:val="24"/>
        </w:rPr>
        <w:t>崔浩的妻子郭氏敬重佛典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时时诵读。崔浩愤怒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取出来烧掉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将灰倒入厕所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郭氏无可奈何。崔浩的族弟冀州刺史崔赜、荥阳太守崔模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深信佛法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时时顶礼膜拜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崔浩讥笑说：“低下头跪那个胡夷的神啊。” 崔赜、崔模诉说佛法的精妙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崔浩不以为然。</w:t>
      </w:r>
    </w:p>
    <w:p w14:paraId="638A9E0D" w14:textId="77777777" w:rsidR="00FF20D6" w:rsidRPr="00FF20D6" w:rsidRDefault="00FF20D6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7DE31D0" w14:textId="77777777" w:rsidR="00260D3A" w:rsidRDefault="00B26E27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20D6">
        <w:rPr>
          <w:rFonts w:ascii="宋体" w:eastAsia="宋体" w:hAnsi="宋体" w:cs="宋体"/>
          <w:kern w:val="0"/>
          <w:sz w:val="24"/>
          <w:szCs w:val="24"/>
        </w:rPr>
        <w:t>崔浩志得意满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不可一世。太原的几个官员阿谀奉承崔浩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要为他立碑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崔浩同意了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撰写《国书》铭刻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石碑立起后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引起议论纷纷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声音传到京城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记载的事引起皇帝不满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派人调查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发现崔浩有贪污的事实。公元450年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拓跋焘下令将崔浩满门抄斩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只有被崔浩贬损、嘲笑的崔赜、崔模两家免于死罪。冠谦之预言的“灭门”果然应验了。</w:t>
      </w:r>
    </w:p>
    <w:p w14:paraId="0229DCBF" w14:textId="77777777" w:rsidR="00FF20D6" w:rsidRPr="00FF20D6" w:rsidRDefault="00FF20D6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B06393F" w14:textId="51C729EC" w:rsidR="00260D3A" w:rsidRDefault="00B26E27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20D6">
        <w:rPr>
          <w:rFonts w:ascii="宋体" w:eastAsia="宋体" w:hAnsi="宋体" w:cs="宋体"/>
          <w:kern w:val="0"/>
          <w:sz w:val="24"/>
          <w:szCs w:val="24"/>
        </w:rPr>
        <w:t>崔浩被押在囚车上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从大街上游行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押车兵士十几个人往他的头上撒尿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街边的百姓议论声不绝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《魏书》中记载：“自宰司之被戮辱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未有如浩者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世皆以为报应之验也</w:t>
      </w:r>
      <w:proofErr w:type="gramStart"/>
      <w:r w:rsidRPr="00FF20D6">
        <w:rPr>
          <w:rFonts w:ascii="宋体" w:eastAsia="宋体" w:hAnsi="宋体" w:cs="宋体"/>
          <w:kern w:val="0"/>
          <w:sz w:val="24"/>
          <w:szCs w:val="24"/>
        </w:rPr>
        <w:t>。”历史上相当于宰司的官员被处死</w:t>
      </w:r>
      <w:proofErr w:type="gramEnd"/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还从来没有象崔浩这样的</w:t>
      </w:r>
      <w:r w:rsidR="003D39D8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FF20D6">
        <w:rPr>
          <w:rFonts w:ascii="宋体" w:eastAsia="宋体" w:hAnsi="宋体" w:cs="宋体"/>
          <w:kern w:val="0"/>
          <w:sz w:val="24"/>
          <w:szCs w:val="24"/>
        </w:rPr>
        <w:t>他把佛经烧成灰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倒入厕所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现在遭这样的凌辱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世人都认为这是毁辱佛法的报应。</w:t>
      </w:r>
    </w:p>
    <w:p w14:paraId="58CEDFA8" w14:textId="77777777" w:rsidR="00FF20D6" w:rsidRPr="00FF20D6" w:rsidRDefault="00FF20D6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367229A" w14:textId="77777777" w:rsidR="00260D3A" w:rsidRDefault="00B26E27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20D6">
        <w:rPr>
          <w:rFonts w:ascii="宋体" w:eastAsia="宋体" w:hAnsi="宋体" w:cs="宋体"/>
          <w:kern w:val="0"/>
          <w:sz w:val="24"/>
          <w:szCs w:val="24"/>
        </w:rPr>
        <w:t>对于佛教的迫害持续了六、七年时间。有一次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拓跋焘住的宫室被雷击中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屏风倒下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拓跋焘几乎被压死。这样明显的天象示警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难道不是上天一再给他机会吗</w:t>
      </w:r>
      <w:r w:rsidR="00C839F6">
        <w:rPr>
          <w:rFonts w:ascii="宋体" w:eastAsia="宋体" w:hAnsi="宋体" w:cs="宋体"/>
          <w:kern w:val="0"/>
          <w:sz w:val="24"/>
          <w:szCs w:val="24"/>
        </w:rPr>
        <w:t>？</w:t>
      </w:r>
      <w:r w:rsidRPr="00FF20D6">
        <w:rPr>
          <w:rFonts w:ascii="宋体" w:eastAsia="宋体" w:hAnsi="宋体" w:cs="宋体"/>
          <w:kern w:val="0"/>
          <w:sz w:val="24"/>
          <w:szCs w:val="24"/>
        </w:rPr>
        <w:t>但他并没有在意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只是当成了偶然事件。公元452年春天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拓跋焘在宫中突然死去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年仅45岁。当年的冬天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即位的魏高宗就全面恢复了佛教。</w:t>
      </w:r>
    </w:p>
    <w:p w14:paraId="76A71701" w14:textId="77777777" w:rsidR="00FF20D6" w:rsidRPr="00FF20D6" w:rsidRDefault="00FF20D6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32A6FE3" w14:textId="77777777" w:rsidR="00260D3A" w:rsidRDefault="00B26E27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20D6">
        <w:rPr>
          <w:rFonts w:ascii="宋体" w:eastAsia="宋体" w:hAnsi="宋体" w:cs="宋体"/>
          <w:kern w:val="0"/>
          <w:sz w:val="24"/>
          <w:szCs w:val="24"/>
        </w:rPr>
        <w:t>历史上的“三武一宗”北魏太武帝拓跋焘、北周武帝宇文邕、唐武宗李炎、周世宗柴荣谤法毁佛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都遭到了报应。北周武帝宇文邕废除佛法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第二年驾崩死去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年仅36岁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儿子夭折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国家覆灭</w:t>
      </w:r>
      <w:r w:rsidR="00FF20D6">
        <w:rPr>
          <w:rFonts w:ascii="宋体" w:eastAsia="宋体" w:hAnsi="宋体" w:cs="宋体"/>
          <w:kern w:val="0"/>
          <w:sz w:val="24"/>
          <w:szCs w:val="24"/>
        </w:rPr>
        <w:t>。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唐武宗灭佛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也是第二年死亡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年仅33岁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没有留下子嗣</w:t>
      </w:r>
      <w:r w:rsidR="00FF20D6">
        <w:rPr>
          <w:rFonts w:ascii="宋体" w:eastAsia="宋体" w:hAnsi="宋体" w:cs="宋体"/>
          <w:kern w:val="0"/>
          <w:sz w:val="24"/>
          <w:szCs w:val="24"/>
        </w:rPr>
        <w:t>。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周世宗柴荣用锤砸烂佛像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年仅39岁病死。</w:t>
      </w:r>
    </w:p>
    <w:p w14:paraId="0E1307F2" w14:textId="77777777" w:rsidR="00FF20D6" w:rsidRPr="00FF20D6" w:rsidRDefault="00FF20D6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B249667" w14:textId="77777777" w:rsidR="00260D3A" w:rsidRDefault="00B26E27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20D6">
        <w:rPr>
          <w:rFonts w:ascii="宋体" w:eastAsia="宋体" w:hAnsi="宋体" w:cs="宋体"/>
          <w:kern w:val="0"/>
          <w:sz w:val="24"/>
          <w:szCs w:val="24"/>
        </w:rPr>
        <w:t>事实上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在四次法难中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每一次都有不同层面、不同位置的</w:t>
      </w:r>
      <w:r w:rsidR="00FF20D6">
        <w:rPr>
          <w:rFonts w:ascii="宋体" w:eastAsia="宋体" w:hAnsi="宋体" w:cs="宋体"/>
          <w:kern w:val="0"/>
          <w:sz w:val="24"/>
          <w:szCs w:val="24"/>
        </w:rPr>
        <w:t>人予以规劝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="00FF20D6">
        <w:rPr>
          <w:rFonts w:ascii="宋体" w:eastAsia="宋体" w:hAnsi="宋体" w:cs="宋体"/>
          <w:kern w:val="0"/>
          <w:sz w:val="24"/>
          <w:szCs w:val="24"/>
        </w:rPr>
        <w:t>晓之以理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="00FF20D6">
        <w:rPr>
          <w:rFonts w:ascii="宋体" w:eastAsia="宋体" w:hAnsi="宋体" w:cs="宋体"/>
          <w:kern w:val="0"/>
          <w:sz w:val="24"/>
          <w:szCs w:val="24"/>
        </w:rPr>
        <w:t>动之以情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="00FF20D6">
        <w:rPr>
          <w:rFonts w:ascii="宋体" w:eastAsia="宋体" w:hAnsi="宋体" w:cs="宋体"/>
          <w:kern w:val="0"/>
          <w:sz w:val="24"/>
          <w:szCs w:val="24"/>
        </w:rPr>
        <w:t>但是人在迷中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="00FF20D6">
        <w:rPr>
          <w:rFonts w:ascii="宋体" w:eastAsia="宋体" w:hAnsi="宋体" w:cs="宋体"/>
          <w:kern w:val="0"/>
          <w:sz w:val="24"/>
          <w:szCs w:val="24"/>
        </w:rPr>
        <w:t>自以为是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="00FF20D6">
        <w:rPr>
          <w:rFonts w:ascii="宋体" w:eastAsia="宋体" w:hAnsi="宋体" w:cs="宋体"/>
          <w:kern w:val="0"/>
          <w:sz w:val="24"/>
          <w:szCs w:val="24"/>
        </w:rPr>
        <w:t>以为拥有强权就可以为所欲为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迫害佛法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最终难逃因果相报。智者清醒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愚者迷失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前车之鉴不能不查。</w:t>
      </w:r>
    </w:p>
    <w:p w14:paraId="15AA9C7A" w14:textId="77777777" w:rsidR="00FF20D6" w:rsidRPr="00FF20D6" w:rsidRDefault="00FF20D6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D41AA7E" w14:textId="77777777" w:rsidR="00FF20D6" w:rsidRDefault="00B26E27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20D6">
        <w:rPr>
          <w:rFonts w:ascii="宋体" w:eastAsia="宋体" w:hAnsi="宋体" w:cs="宋体"/>
          <w:kern w:val="0"/>
          <w:sz w:val="24"/>
          <w:szCs w:val="24"/>
        </w:rPr>
        <w:lastRenderedPageBreak/>
        <w:t>二十世纪末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中华大地上又上演了一场对于佛法的残酷迫害。自一九九九年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江泽民及中共发动了对于法轮功的残酷打压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数百万法轮功学员遭受非法劳教、监禁、洗脑、监视居住的迫害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甚至被活摘器官。时代不同了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但是善恶相报的因果律并没有变。</w:t>
      </w:r>
    </w:p>
    <w:p w14:paraId="6B368A20" w14:textId="77777777" w:rsidR="00FF20D6" w:rsidRDefault="00FF20D6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65DCC1D" w14:textId="77777777" w:rsidR="00260D3A" w:rsidRPr="00FF20D6" w:rsidRDefault="00B26E27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20D6">
        <w:rPr>
          <w:rFonts w:ascii="宋体" w:eastAsia="宋体" w:hAnsi="宋体" w:cs="宋体"/>
          <w:kern w:val="0"/>
          <w:sz w:val="24"/>
          <w:szCs w:val="24"/>
        </w:rPr>
        <w:t>实际上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主导迫害的、推动迫害的、主动参与迫害的、被动参与迫害的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在过去十几年来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早已受到“现世报应”的惩罚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明慧网二零一九年发表的《迫害法轮功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十九年间逾两万人遭恶报》指出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据不完全统计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自一九九九年至二零一九年间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有20784人遭恶报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其中包括被殃及的亲友等4149人。从表面上看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有的是在反腐中落马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有的患重症而死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有的在交通事故中出事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还有地狱的种种惩罚在等着接待它们。他是怎么对待法轮大法修炼人的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他得到的就是同样形式的报应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只会更惨烈。佛法是慈悲的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同时又是威严的。</w:t>
      </w:r>
    </w:p>
    <w:p w14:paraId="776C29F5" w14:textId="77777777" w:rsidR="00FF20D6" w:rsidRDefault="00FF20D6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B928967" w14:textId="77777777" w:rsidR="00260D3A" w:rsidRPr="00FF20D6" w:rsidRDefault="00B26E27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20D6">
        <w:rPr>
          <w:rFonts w:ascii="宋体" w:eastAsia="宋体" w:hAnsi="宋体" w:cs="宋体"/>
          <w:kern w:val="0"/>
          <w:sz w:val="24"/>
          <w:szCs w:val="24"/>
        </w:rPr>
        <w:t>法轮功学员苦口婆心讲真相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劝世人不要参与迫害。在法轮大法明慧网的报道中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相当数量的法官、警察都在把枪口抬高一寸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为自己留一条后路。</w:t>
      </w:r>
    </w:p>
    <w:p w14:paraId="0FADEF64" w14:textId="77777777" w:rsidR="00FF20D6" w:rsidRDefault="00FF20D6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EC580EF" w14:textId="77777777" w:rsidR="00260D3A" w:rsidRPr="00FF20D6" w:rsidRDefault="00B26E27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20D6">
        <w:rPr>
          <w:rFonts w:ascii="宋体" w:eastAsia="宋体" w:hAnsi="宋体" w:cs="宋体"/>
          <w:kern w:val="0"/>
          <w:sz w:val="24"/>
          <w:szCs w:val="24"/>
        </w:rPr>
        <w:t>所谓当局者迷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旁观者清。诗人歌德曾说过这样一句话：“察觉旁人的错误志向并不难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难在察觉自己的错误志向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这需要很大的神智清醒。”北魏的崔浩被押在囚车上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“呼声嗷嗷”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但是世界上没有后悔药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一个人无论做了什么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都要自己负责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因为每个人的路</w:t>
      </w:r>
      <w:r w:rsidR="00C839F6">
        <w:rPr>
          <w:rFonts w:ascii="宋体" w:eastAsia="宋体" w:hAnsi="宋体" w:cs="宋体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/>
          <w:kern w:val="0"/>
          <w:sz w:val="24"/>
          <w:szCs w:val="24"/>
        </w:rPr>
        <w:t>都是他自己选择的。</w:t>
      </w:r>
    </w:p>
    <w:p w14:paraId="19F00DBE" w14:textId="77777777" w:rsidR="00260D3A" w:rsidRPr="00FF20D6" w:rsidRDefault="00260D3A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94BFF5A" w14:textId="77777777" w:rsidR="00260D3A" w:rsidRPr="00FF20D6" w:rsidRDefault="00FF20D6" w:rsidP="00FF20D6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36"/>
          <w:sz w:val="24"/>
          <w:szCs w:val="24"/>
        </w:rPr>
        <w:t>&lt;</w:t>
      </w:r>
      <w:r w:rsidRPr="00FF20D6">
        <w:rPr>
          <w:rFonts w:ascii="宋体" w:eastAsia="宋体" w:hAnsi="宋体" w:cs="宋体"/>
          <w:b/>
          <w:bCs/>
          <w:kern w:val="36"/>
          <w:sz w:val="24"/>
          <w:szCs w:val="24"/>
        </w:rPr>
        <w:t>b&gt;</w:t>
      </w:r>
      <w:r w:rsidR="00B26E27" w:rsidRPr="00FF20D6">
        <w:rPr>
          <w:rFonts w:ascii="宋体" w:eastAsia="宋体" w:hAnsi="宋体" w:cs="宋体" w:hint="eastAsia"/>
          <w:b/>
          <w:kern w:val="0"/>
          <w:sz w:val="24"/>
          <w:szCs w:val="24"/>
        </w:rPr>
        <w:t>天津宁河区四个政法委书记先后遭恶报</w:t>
      </w:r>
      <w:r w:rsidRPr="00FF20D6">
        <w:rPr>
          <w:rFonts w:ascii="宋体" w:eastAsia="宋体" w:hAnsi="宋体" w:cs="宋体"/>
          <w:b/>
          <w:bCs/>
          <w:kern w:val="36"/>
          <w:sz w:val="24"/>
          <w:szCs w:val="24"/>
        </w:rPr>
        <w:t>&lt;/b&gt;</w:t>
      </w:r>
    </w:p>
    <w:p w14:paraId="638FE48D" w14:textId="77777777" w:rsidR="00FF20D6" w:rsidRDefault="00FF20D6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23FF2A8" w14:textId="77777777" w:rsidR="00260D3A" w:rsidRDefault="00B26E27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▼杨金华在任宁河区政法委书记期间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正是中共迫害法轮功初期最疯狂的时候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据不完全统计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宁河县当时至少有超过上百人被非法拘留、劳教、判刑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甚至被迫害致死、致残。二零零四年一天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坏事做尽的杨金华在晨练的路上被一受其伤害的农民捅了几刀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内脏都流出来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血淌一地来不及抢救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当场毙命。据悉宁河百姓对此拍手称快。杨金华死后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其妻不长时间也死了。</w:t>
      </w:r>
    </w:p>
    <w:p w14:paraId="0A4CCD0F" w14:textId="77777777" w:rsidR="00FF20D6" w:rsidRPr="00FF20D6" w:rsidRDefault="00FF20D6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F636A80" w14:textId="77777777" w:rsidR="00260D3A" w:rsidRDefault="00B26E27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▼张付川二零一六年二月担任宁河区政法委书记。张付川在任期间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积极追随中共江泽民集团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操控公、检、法绑架、关押、冤判法轮功学员；并对小区民众和中小学生進行欺骗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利用现场会、展板、公开信、强制签名等活动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将中共对法轮功的仇恨散布到社会的方方面面。二零一六年十一月份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张付川被以违规、违纪、贪腐之名停职调查。二零一七年二月十三日晚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张付川在家中上吊身亡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时年五十五岁。</w:t>
      </w:r>
    </w:p>
    <w:p w14:paraId="63F9973A" w14:textId="77777777" w:rsidR="00FF20D6" w:rsidRPr="00FF20D6" w:rsidRDefault="00FF20D6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92B6708" w14:textId="77777777" w:rsidR="00260D3A" w:rsidRDefault="00B26E27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▼张金明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二零一六年十二月份接替张付川担任宁河区政法委书记。张金明上任后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没有对他前两任的恶报引以为戒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仍然积极追随中共迫害法轮功。二零一七年五月十五日晚九点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任政法书记才半年的张金明开车至丰南高速口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与一辆大车追尾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直接钻到大车底下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张金明当场毙命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时年</w:t>
      </w:r>
      <w:r w:rsidRPr="00FF20D6">
        <w:rPr>
          <w:rFonts w:ascii="宋体" w:eastAsia="宋体" w:hAnsi="宋体" w:cs="宋体"/>
          <w:kern w:val="0"/>
          <w:sz w:val="24"/>
          <w:szCs w:val="24"/>
        </w:rPr>
        <w:t>52岁。</w:t>
      </w:r>
    </w:p>
    <w:p w14:paraId="111C8B61" w14:textId="77777777" w:rsidR="00FF20D6" w:rsidRPr="00FF20D6" w:rsidRDefault="00FF20D6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F1BCA41" w14:textId="77777777" w:rsidR="00260D3A" w:rsidRPr="00FF20D6" w:rsidRDefault="00B26E27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▼边均兴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在任职天津市宁河区政法委书记期间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积极实施对当地法轮功学员的迫害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二零二三年五月初</w:t>
      </w:r>
      <w:r w:rsidR="00C839F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FF20D6">
        <w:rPr>
          <w:rFonts w:ascii="宋体" w:eastAsia="宋体" w:hAnsi="宋体" w:cs="宋体" w:hint="eastAsia"/>
          <w:kern w:val="0"/>
          <w:sz w:val="24"/>
          <w:szCs w:val="24"/>
        </w:rPr>
        <w:t>边均兴被立案调查。</w:t>
      </w:r>
    </w:p>
    <w:p w14:paraId="382AD410" w14:textId="77777777" w:rsidR="00260D3A" w:rsidRPr="00FF20D6" w:rsidRDefault="00260D3A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E164958" w14:textId="77777777" w:rsidR="00260D3A" w:rsidRPr="00FF20D6" w:rsidRDefault="00260D3A" w:rsidP="00FF20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260D3A" w:rsidRPr="00FF20D6" w:rsidSect="00FF20D6">
      <w:pgSz w:w="11906" w:h="16838"/>
      <w:pgMar w:top="360" w:right="386" w:bottom="90" w:left="4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A7755" w14:textId="77777777" w:rsidR="00284EDE" w:rsidRDefault="00284EDE">
      <w:r>
        <w:separator/>
      </w:r>
    </w:p>
  </w:endnote>
  <w:endnote w:type="continuationSeparator" w:id="0">
    <w:p w14:paraId="0F4FE5C0" w14:textId="77777777" w:rsidR="00284EDE" w:rsidRDefault="0028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9101" w14:textId="77777777" w:rsidR="00284EDE" w:rsidRDefault="00284EDE">
      <w:r>
        <w:separator/>
      </w:r>
    </w:p>
  </w:footnote>
  <w:footnote w:type="continuationSeparator" w:id="0">
    <w:p w14:paraId="7F57BB0C" w14:textId="77777777" w:rsidR="00284EDE" w:rsidRDefault="00284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C52F1"/>
    <w:multiLevelType w:val="hybridMultilevel"/>
    <w:tmpl w:val="6C508FAC"/>
    <w:lvl w:ilvl="0" w:tplc="13BC7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1301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D3A"/>
    <w:rsid w:val="000C59A6"/>
    <w:rsid w:val="00260D3A"/>
    <w:rsid w:val="00284EDE"/>
    <w:rsid w:val="003D39D8"/>
    <w:rsid w:val="006D358D"/>
    <w:rsid w:val="00A04BAF"/>
    <w:rsid w:val="00A556EE"/>
    <w:rsid w:val="00A77A45"/>
    <w:rsid w:val="00B26E27"/>
    <w:rsid w:val="00C839F6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0E367"/>
  <w15:docId w15:val="{9495076C-AC32-4A80-9112-F3F3EF1B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70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2025-05-28T11:45:00Z</dcterms:created>
  <dcterms:modified xsi:type="dcterms:W3CDTF">2025-05-31T01:04:00Z</dcterms:modified>
</cp:coreProperties>
</file>